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92A1" w14:textId="44906256" w:rsidR="00D657BA" w:rsidRDefault="00400A6A" w:rsidP="00E72DBD">
      <w:pPr>
        <w:shd w:val="clear" w:color="auto" w:fill="FFFFFF"/>
        <w:spacing w:after="384" w:line="408" w:lineRule="atLeast"/>
        <w:jc w:val="center"/>
        <w:textAlignment w:val="baseline"/>
        <w:rPr>
          <w:rFonts w:ascii="Arial" w:eastAsia="Times New Roman" w:hAnsi="Arial" w:cs="Arial"/>
          <w:color w:val="262626"/>
          <w:sz w:val="21"/>
          <w:szCs w:val="21"/>
          <w:lang w:eastAsia="it-IT"/>
        </w:rPr>
      </w:pPr>
      <w:r>
        <w:rPr>
          <w:rFonts w:ascii="Arial" w:eastAsia="Times New Roman" w:hAnsi="Arial" w:cs="Arial"/>
          <w:noProof/>
          <w:color w:val="262626"/>
          <w:sz w:val="21"/>
          <w:szCs w:val="21"/>
          <w:lang w:eastAsia="it-IT"/>
        </w:rPr>
        <w:drawing>
          <wp:inline distT="0" distB="0" distL="0" distR="0" wp14:anchorId="071DA45A" wp14:editId="38E7BDCF">
            <wp:extent cx="2286000" cy="1285786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ERMIO ATRI  - Copi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698" cy="128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065C75" w14:textId="77777777" w:rsidR="00D63471" w:rsidRPr="00D63471" w:rsidRDefault="00D63471" w:rsidP="00D63471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</w:pPr>
      <w:r w:rsidRPr="00D63471"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  <w:t xml:space="preserve">BANDO DI CONCORSO NAZIONALE </w:t>
      </w:r>
    </w:p>
    <w:p w14:paraId="54202EA2" w14:textId="6915C68C" w:rsidR="00D63471" w:rsidRPr="00D63471" w:rsidRDefault="00D63471" w:rsidP="00D63471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</w:pPr>
      <w:r w:rsidRPr="00D63471">
        <w:rPr>
          <w:rFonts w:ascii="Times New Roman" w:eastAsia="Times New Roman" w:hAnsi="Times New Roman" w:cs="Times New Roman"/>
          <w:b/>
          <w:color w:val="262626"/>
          <w:sz w:val="24"/>
          <w:szCs w:val="21"/>
          <w:lang w:eastAsia="it-IT"/>
        </w:rPr>
        <w:t>“PREMIO ATRI XI EDIZIONE”</w:t>
      </w:r>
    </w:p>
    <w:p w14:paraId="036EE518" w14:textId="77777777" w:rsidR="00D63471" w:rsidRDefault="00D63471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24ED526C" w14:textId="571B9C11" w:rsidR="00387617" w:rsidRPr="00D657BA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L’Associazione</w:t>
      </w:r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Culturale “Atri per Atri” in colla</w:t>
      </w:r>
      <w:r w:rsidR="00D730DF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borazione con il Comune di Atri </w:t>
      </w:r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(Te</w:t>
      </w:r>
      <w:proofErr w:type="gramStart"/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),  Regione</w:t>
      </w:r>
      <w:proofErr w:type="gramEnd"/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Abruzzo,</w:t>
      </w:r>
      <w:r w:rsidR="00D6347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Fondazione Tercas,  Camera di Commercio del Gran Sasso d’Italia, Un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iversità degli Studi di Teramo, Automobile Club di Teramo, </w:t>
      </w:r>
      <w:r w:rsid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con il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patrocinio dell’Ordine dei Giornalisti</w:t>
      </w:r>
      <w:r w:rsidR="00F06D3D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d’Abruzzo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, </w:t>
      </w:r>
      <w:r w:rsidR="00D6347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bandiscono</w:t>
      </w:r>
      <w:r w:rsidR="008C1D8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il </w:t>
      </w:r>
      <w:r w:rsidR="00D6347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“Premio Giornalistico N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azionale 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Città di Atri</w:t>
      </w:r>
      <w:r w:rsidR="00D6347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”  XI Edizione 2023.</w:t>
      </w:r>
    </w:p>
    <w:p w14:paraId="2731DC81" w14:textId="77777777" w:rsidR="009D5D78" w:rsidRDefault="00387617" w:rsidP="009D5D78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E717B7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REGOLAMENTO</w:t>
      </w:r>
      <w:r w:rsidR="00D63471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 E MODALITA’ DI PARTECIPAZIONE</w:t>
      </w:r>
    </w:p>
    <w:p w14:paraId="71789406" w14:textId="77777777" w:rsidR="009D5D78" w:rsidRDefault="009D5D78" w:rsidP="009D5D78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236FECFE" w14:textId="3EE4FADC" w:rsidR="00387617" w:rsidRPr="00D657BA" w:rsidRDefault="00387617" w:rsidP="009D5D78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Articolo 1</w:t>
      </w:r>
    </w:p>
    <w:p w14:paraId="17E39CF9" w14:textId="65C68A82" w:rsidR="00387617" w:rsidRPr="009D5D78" w:rsidRDefault="00387617" w:rsidP="009D5D7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9D5D78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a) </w:t>
      </w:r>
      <w:r w:rsidRP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Sono ammessi a</w:t>
      </w:r>
      <w:r w:rsidR="00E717B7" w:rsidRP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l concorso articoli </w:t>
      </w:r>
      <w:r w:rsidRP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pubblicati su quotidiani, periodici e testate</w:t>
      </w:r>
    </w:p>
    <w:p w14:paraId="1209C7FD" w14:textId="4916A566" w:rsidR="00E717B7" w:rsidRPr="00D773DE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giornalistiche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e /o televisive e radiofoniche, </w:t>
      </w:r>
      <w:proofErr w:type="gramStart"/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anche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on</w:t>
      </w:r>
      <w:proofErr w:type="gramEnd"/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-line 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che abbiano come oggetto 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la </w:t>
      </w:r>
      <w:r w:rsidR="00E717B7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divulgazione culturale della città di Atri, la sua storia</w:t>
      </w:r>
      <w:r w:rsidR="00B9281B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</w:t>
      </w:r>
      <w:proofErr w:type="spellStart"/>
      <w:r w:rsidR="00B9281B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trimillenaria</w:t>
      </w:r>
      <w:proofErr w:type="spellEnd"/>
      <w:r w:rsidR="00B9281B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</w:t>
      </w:r>
      <w:r w:rsidR="00E717B7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, le bellezze artistiche e le tradizioni</w:t>
      </w:r>
      <w:r w:rsidR="00B9281B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popolari</w:t>
      </w:r>
      <w:r w:rsidR="009D5D78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della città Ducale 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e articoli e servizi, anche televisivi e /o radiofonici, pubblicati e /o trasmessi nell’anno 2022/2023 successivamente alla precedente edizione del Premio sui temi </w:t>
      </w:r>
      <w:r w:rsidR="009D5D78" w:rsidRPr="00D773DE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del sociale, dei diversamente abili e dell’inclusione con speciale riguardo ai soggetti fragili;</w:t>
      </w:r>
    </w:p>
    <w:p w14:paraId="1C49EBFC" w14:textId="7E56C887" w:rsidR="00387617" w:rsidRPr="00D657BA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b)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Possono partecipare al concorso i lavori inviati dall’autore medesimo,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facendo pervenire copia della pagina di giornale o della pagina web su cui è stato pubblicato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l’articolo, recanti l’indicazione della testata e della data di pubblicazione. Per ciascun autore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è ammesso un solo elaborato, l’invio di più articoli è motivo di esclusione dal concorso.</w:t>
      </w:r>
    </w:p>
    <w:p w14:paraId="7F038D8A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4659DD12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0082D1C9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35B6C21E" w14:textId="77777777" w:rsidR="009D5D78" w:rsidRDefault="009D5D78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5AEEE96D" w14:textId="77777777" w:rsidR="00387617" w:rsidRPr="00D657BA" w:rsidRDefault="00387617" w:rsidP="009D5D7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c)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All’articolo va allegato un breve curriculum professionale dell’autore, con le sue</w:t>
      </w:r>
    </w:p>
    <w:p w14:paraId="1A7DF45C" w14:textId="77777777" w:rsidR="00387617" w:rsidRPr="00D657BA" w:rsidRDefault="00387617" w:rsidP="009D5D78">
      <w:pPr>
        <w:shd w:val="clear" w:color="auto" w:fill="FFFFFF"/>
        <w:spacing w:after="384" w:line="408" w:lineRule="atLeas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generalità, luogo e data di nascita, indirizzo, e-mail e telefono.</w:t>
      </w:r>
    </w:p>
    <w:p w14:paraId="50578357" w14:textId="77777777" w:rsidR="00D63471" w:rsidRDefault="00D63471" w:rsidP="00E7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48566E3B" w14:textId="77777777" w:rsidR="00D63471" w:rsidRDefault="00D63471" w:rsidP="00E717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39333E3C" w14:textId="065EB7B5" w:rsidR="00387617" w:rsidRPr="009D5D78" w:rsidRDefault="00387617" w:rsidP="009D5D7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d)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La partecipazione è gratuita e la segnalazione degli articoli dovrà pervenire, </w:t>
      </w:r>
      <w:r w:rsidRPr="00D473C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entro</w:t>
      </w:r>
      <w:r w:rsidR="00FA4879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 30</w:t>
      </w:r>
      <w:r w:rsidRPr="00D473C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 xml:space="preserve"> il </w:t>
      </w:r>
      <w:r w:rsidR="009D5D78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Giugno 2023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all'”Associazione Culturale Atri per Atri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” per via telematica all’indirizzo e-mail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hyperlink r:id="rId7" w:history="1">
        <w:r w:rsidR="007D7552" w:rsidRPr="00682D7A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segreteria@premioatri.it</w:t>
        </w:r>
      </w:hyperlink>
      <w:r w:rsidR="007D755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717B7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oppure via posta ordinaria al seguente indirizzo: </w:t>
      </w:r>
      <w:r w:rsidR="00E717B7" w:rsidRPr="005D15D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Associazione Culturale Atri per Atri via Anto</w:t>
      </w:r>
      <w:r w:rsidR="005D15D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nio Finocchi 20 64032 Atri (Te) indicando PREMIO ATRI;</w:t>
      </w:r>
    </w:p>
    <w:p w14:paraId="1E0A2059" w14:textId="77777777" w:rsidR="009D5D78" w:rsidRDefault="009D5D78" w:rsidP="00D63471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70C198EC" w14:textId="01CAED0E" w:rsidR="00387617" w:rsidRPr="00D657BA" w:rsidRDefault="00387617" w:rsidP="009D5D78">
      <w:pPr>
        <w:shd w:val="clear" w:color="auto" w:fill="FFFFFF"/>
        <w:spacing w:after="384" w:line="408" w:lineRule="atLeast"/>
        <w:jc w:val="center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Articolo 2</w:t>
      </w:r>
    </w:p>
    <w:p w14:paraId="4E1496FC" w14:textId="77777777" w:rsidR="008C1D81" w:rsidRDefault="008C1D81" w:rsidP="00B92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6C9D20A6" w14:textId="1FA3E784" w:rsidR="00387617" w:rsidRPr="002D0FE9" w:rsidRDefault="00387617" w:rsidP="00D473C3">
      <w:pPr>
        <w:spacing w:before="100" w:beforeAutospacing="1" w:after="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bdr w:val="none" w:sz="0" w:space="0" w:color="auto" w:frame="1"/>
          <w:lang w:eastAsia="it-IT"/>
        </w:rPr>
        <w:t>a) </w:t>
      </w:r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Tra i lavori segnalati, a insindacabile giudizio della Giuria</w:t>
      </w:r>
      <w:r w:rsidR="00D473C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F06D3D"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composta d</w:t>
      </w:r>
      <w:r w:rsidR="007D2D43"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 un rappresentante del comune di Atri, da un rappresentante della Fondazione Tercas, da un consigliere dell’Ordine dei Giornalisti d’Abruzzo, da un docente universitario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e da altri membri di riconosciuta competenza ed </w:t>
      </w:r>
      <w:proofErr w:type="gramStart"/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autorevolezza, </w:t>
      </w:r>
      <w:r w:rsidR="00F06D3D"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proofErr w:type="gramEnd"/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sarà premiato il migliore</w:t>
      </w:r>
      <w:r w:rsid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articolo, al cui autore sarà assegnato un premio di 1.000,00</w:t>
      </w:r>
      <w:r w:rsidR="008C1D81"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(mille)</w:t>
      </w:r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euro. Altri due premi di 500,00</w:t>
      </w:r>
      <w:r w:rsidR="005D15DB"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(cinquecento) </w:t>
      </w:r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euro ciascuno saranno assegnati agli autori di altrettanti elaborati ritenuti di particolare</w:t>
      </w:r>
      <w:r w:rsidR="00E717B7"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7D2D43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interesse.</w:t>
      </w:r>
      <w:r w:rsidR="002D0FE9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="002D0FE9" w:rsidRPr="002D0FE9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I</w:t>
      </w:r>
      <w:r w:rsidR="002D0FE9" w:rsidRPr="002D0F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vincitori </w:t>
      </w:r>
      <w:proofErr w:type="gramStart"/>
      <w:r w:rsidR="002D0FE9" w:rsidRPr="002D0F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avranno  diritto</w:t>
      </w:r>
      <w:proofErr w:type="gramEnd"/>
      <w:r w:rsidR="002D0FE9" w:rsidRPr="002D0FE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 premio in denaro solo in caso di presenza effettiva alla cerimonia di consegna.</w:t>
      </w:r>
    </w:p>
    <w:p w14:paraId="62FA7604" w14:textId="77777777" w:rsidR="00B9281B" w:rsidRPr="00D657BA" w:rsidRDefault="00B9281B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b) </w:t>
      </w:r>
      <w:r w:rsidRPr="00D473C3">
        <w:rPr>
          <w:rFonts w:ascii="Times New Roman" w:eastAsia="Times New Roman" w:hAnsi="Times New Roman" w:cs="Times New Roman"/>
          <w:b/>
          <w:color w:val="262626"/>
          <w:sz w:val="24"/>
          <w:szCs w:val="24"/>
          <w:u w:val="single"/>
          <w:lang w:eastAsia="it-IT"/>
        </w:rPr>
        <w:t>Una sezione speciale</w:t>
      </w: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del Premio sarà riservata ad elaborati redatti dagli studenti delle Scuole Superiori della Regione Abruzzo in cui sia evidenziata </w:t>
      </w:r>
      <w:r w:rsidR="00A3022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la storia della città di Atri e/o gli uomini che hanno contribuito alla sua divulgazione culturale.</w:t>
      </w:r>
    </w:p>
    <w:p w14:paraId="3D8E5F14" w14:textId="1C7324FB" w:rsidR="00387617" w:rsidRPr="00D657BA" w:rsidRDefault="00387617" w:rsidP="00B92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b)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Fuori concorso, la Giuria assegnerà il Premio alla Carriera ad un </w:t>
      </w:r>
      <w:proofErr w:type="gramStart"/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giornalista</w:t>
      </w:r>
      <w:r w:rsidR="009D5D78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meritevole</w:t>
      </w:r>
      <w:proofErr w:type="gramEnd"/>
    </w:p>
    <w:p w14:paraId="19E26420" w14:textId="77777777" w:rsidR="00387617" w:rsidRPr="00D657BA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per la sua storia professionale ed altri riconoscimenti saranno assegnati a personalità o enti</w:t>
      </w:r>
      <w:r w:rsidR="00897604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e associazioni che si sono distinti nella promozione dell’attività giornalistica e del territorio </w:t>
      </w:r>
      <w:r w:rsidR="008C1D8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abruzzese.</w:t>
      </w:r>
    </w:p>
    <w:p w14:paraId="68E1FD64" w14:textId="77777777" w:rsidR="009D5D78" w:rsidRDefault="009D5D78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40C2DC04" w14:textId="77777777" w:rsidR="009D5D78" w:rsidRDefault="009D5D78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0E7F5481" w14:textId="77777777" w:rsidR="009D5D78" w:rsidRDefault="009D5D78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45D9A48A" w14:textId="77777777" w:rsidR="009D5D78" w:rsidRDefault="009D5D78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498A2D81" w14:textId="77777777" w:rsidR="009D5D78" w:rsidRDefault="009D5D78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550092DE" w14:textId="77777777" w:rsidR="009D5D78" w:rsidRDefault="009D5D78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</w:pPr>
    </w:p>
    <w:p w14:paraId="1D27DBA5" w14:textId="5F1CA48F" w:rsidR="00387617" w:rsidRDefault="00387617" w:rsidP="007D2D43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c)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I premi ai vincitori </w:t>
      </w:r>
      <w:r w:rsidR="008C1D81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saranno consegnati </w:t>
      </w:r>
      <w:r w:rsidR="009D5D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Domenica </w:t>
      </w:r>
      <w:r w:rsidR="008C1D81" w:rsidRPr="005D15DB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22</w:t>
      </w:r>
      <w:r w:rsidR="009D5D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 xml:space="preserve"> </w:t>
      </w:r>
      <w:proofErr w:type="gramStart"/>
      <w:r w:rsidR="009D5D78"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  <w:t>Ottobre  2023</w:t>
      </w:r>
      <w:proofErr w:type="gramEnd"/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 ad Atri (Te) presso il Teatro Comunale , durante la </w:t>
      </w:r>
      <w:r w:rsidRP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 xml:space="preserve">cerimonia </w:t>
      </w:r>
      <w:r w:rsidR="00B9281B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pubblica organizzata dall’Associazione con la collaborazione del Comune di Atri.</w:t>
      </w:r>
    </w:p>
    <w:p w14:paraId="1D220F60" w14:textId="77777777" w:rsidR="00B9281B" w:rsidRPr="00B9281B" w:rsidRDefault="00B9281B" w:rsidP="00B92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3EB4A5D3" w14:textId="77777777" w:rsidR="00387617" w:rsidRPr="00D657BA" w:rsidRDefault="00387617" w:rsidP="00B928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bdr w:val="none" w:sz="0" w:space="0" w:color="auto" w:frame="1"/>
          <w:lang w:eastAsia="it-IT"/>
        </w:rPr>
        <w:t>d) </w:t>
      </w: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I nomi dei vincitori, la sede e l’ora della premiazione saranno comunicati agli interessati</w:t>
      </w:r>
    </w:p>
    <w:p w14:paraId="334A6239" w14:textId="77777777" w:rsidR="00387617" w:rsidRDefault="00387617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 w:rsidRPr="00D657BA"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con adeguato preavviso.</w:t>
      </w:r>
    </w:p>
    <w:p w14:paraId="7ABA5FD6" w14:textId="77777777" w:rsidR="00FA4879" w:rsidRDefault="00FA4879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</w:p>
    <w:p w14:paraId="5AFB80B6" w14:textId="0EA05A47" w:rsidR="00FA4879" w:rsidRDefault="00FA4879" w:rsidP="00FA4879">
      <w:pPr>
        <w:shd w:val="clear" w:color="auto" w:fill="FFFFFF"/>
        <w:spacing w:after="384" w:line="408" w:lineRule="atLeast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Il Direttore del Premio</w:t>
      </w:r>
    </w:p>
    <w:p w14:paraId="7D85BC93" w14:textId="38B40779" w:rsidR="00FA4879" w:rsidRDefault="00FA4879" w:rsidP="00FA4879">
      <w:pPr>
        <w:shd w:val="clear" w:color="auto" w:fill="FFFFFF"/>
        <w:spacing w:after="384" w:line="408" w:lineRule="atLeast"/>
        <w:jc w:val="right"/>
        <w:textAlignment w:val="baseline"/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262626"/>
          <w:sz w:val="24"/>
          <w:szCs w:val="24"/>
          <w:lang w:eastAsia="it-IT"/>
        </w:rPr>
        <w:t>Marino Spada</w:t>
      </w:r>
    </w:p>
    <w:p w14:paraId="47A704FD" w14:textId="77777777" w:rsidR="00B9281B" w:rsidRPr="00B9281B" w:rsidRDefault="00B9281B" w:rsidP="00E717B7">
      <w:pPr>
        <w:shd w:val="clear" w:color="auto" w:fill="FFFFFF"/>
        <w:spacing w:after="384" w:line="40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262626"/>
          <w:sz w:val="24"/>
          <w:szCs w:val="24"/>
          <w:lang w:eastAsia="it-IT"/>
        </w:rPr>
      </w:pPr>
    </w:p>
    <w:p w14:paraId="6D774768" w14:textId="77777777" w:rsidR="005B6EEE" w:rsidRPr="00D657BA" w:rsidRDefault="005B6EEE" w:rsidP="00E717B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6EEE" w:rsidRPr="00D657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7131"/>
    <w:multiLevelType w:val="multilevel"/>
    <w:tmpl w:val="5B869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97CF2"/>
    <w:multiLevelType w:val="multilevel"/>
    <w:tmpl w:val="234A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D90323"/>
    <w:multiLevelType w:val="multilevel"/>
    <w:tmpl w:val="FB349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207980"/>
    <w:multiLevelType w:val="multilevel"/>
    <w:tmpl w:val="0D049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1E5AD4"/>
    <w:multiLevelType w:val="multilevel"/>
    <w:tmpl w:val="5A946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01650D"/>
    <w:multiLevelType w:val="multilevel"/>
    <w:tmpl w:val="C7B02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376DDE"/>
    <w:multiLevelType w:val="multilevel"/>
    <w:tmpl w:val="41862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8948F5"/>
    <w:multiLevelType w:val="multilevel"/>
    <w:tmpl w:val="38F6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546107"/>
    <w:multiLevelType w:val="multilevel"/>
    <w:tmpl w:val="4656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9473398">
    <w:abstractNumId w:val="2"/>
  </w:num>
  <w:num w:numId="2" w16cid:durableId="1785492973">
    <w:abstractNumId w:val="3"/>
  </w:num>
  <w:num w:numId="3" w16cid:durableId="785271115">
    <w:abstractNumId w:val="4"/>
  </w:num>
  <w:num w:numId="4" w16cid:durableId="459347427">
    <w:abstractNumId w:val="1"/>
  </w:num>
  <w:num w:numId="5" w16cid:durableId="1112673710">
    <w:abstractNumId w:val="7"/>
  </w:num>
  <w:num w:numId="6" w16cid:durableId="1098526236">
    <w:abstractNumId w:val="5"/>
  </w:num>
  <w:num w:numId="7" w16cid:durableId="2134979881">
    <w:abstractNumId w:val="8"/>
  </w:num>
  <w:num w:numId="8" w16cid:durableId="1840776276">
    <w:abstractNumId w:val="6"/>
  </w:num>
  <w:num w:numId="9" w16cid:durableId="201375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17"/>
    <w:rsid w:val="001E679D"/>
    <w:rsid w:val="002D0FE9"/>
    <w:rsid w:val="00387617"/>
    <w:rsid w:val="00400A6A"/>
    <w:rsid w:val="00442B68"/>
    <w:rsid w:val="005B6EEE"/>
    <w:rsid w:val="005D15DB"/>
    <w:rsid w:val="007D2D43"/>
    <w:rsid w:val="007D7552"/>
    <w:rsid w:val="00897604"/>
    <w:rsid w:val="008C1D81"/>
    <w:rsid w:val="009D5D78"/>
    <w:rsid w:val="00A30221"/>
    <w:rsid w:val="00B312B5"/>
    <w:rsid w:val="00B9281B"/>
    <w:rsid w:val="00D473C3"/>
    <w:rsid w:val="00D63471"/>
    <w:rsid w:val="00D657BA"/>
    <w:rsid w:val="00D7128B"/>
    <w:rsid w:val="00D730DF"/>
    <w:rsid w:val="00D773DE"/>
    <w:rsid w:val="00E717B7"/>
    <w:rsid w:val="00E72DBD"/>
    <w:rsid w:val="00F06D3D"/>
    <w:rsid w:val="00FA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485D9"/>
  <w15:docId w15:val="{AC91CB4F-5522-4D56-A9CF-2E088494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717B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greteria@premioatr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1851-F61C-4F12-A568-D4CE1101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stefano pallotta</cp:lastModifiedBy>
  <cp:revision>2</cp:revision>
  <cp:lastPrinted>2023-06-09T07:11:00Z</cp:lastPrinted>
  <dcterms:created xsi:type="dcterms:W3CDTF">2023-06-09T07:12:00Z</dcterms:created>
  <dcterms:modified xsi:type="dcterms:W3CDTF">2023-06-09T07:12:00Z</dcterms:modified>
</cp:coreProperties>
</file>